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FC" w:rsidRPr="00E86A78" w:rsidRDefault="00CA6A9E">
      <w:pPr>
        <w:rPr>
          <w:rFonts w:ascii="Calibri Light" w:hAnsi="Calibri Light" w:cs="Arial"/>
          <w:b/>
          <w:szCs w:val="20"/>
          <w:u w:val="single"/>
        </w:rPr>
      </w:pPr>
      <w:r w:rsidRPr="00E86A78">
        <w:rPr>
          <w:rFonts w:ascii="Calibri Light" w:hAnsi="Calibri Light" w:cs="Arial"/>
          <w:b/>
          <w:szCs w:val="20"/>
          <w:u w:val="single"/>
        </w:rPr>
        <w:t>Holiday Request Form</w:t>
      </w:r>
    </w:p>
    <w:p w:rsidR="00CA6A9E" w:rsidRPr="00E86A78" w:rsidRDefault="00CA6A9E">
      <w:pPr>
        <w:rPr>
          <w:rFonts w:ascii="Calibri Light" w:hAnsi="Calibri Light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07"/>
      </w:tblGrid>
      <w:tr w:rsidR="00CA6A9E" w:rsidRPr="00E86A78" w:rsidTr="00F65C84">
        <w:trPr>
          <w:trHeight w:val="59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A6A9E" w:rsidRPr="00E86A78" w:rsidRDefault="009E4719" w:rsidP="00F65C84">
            <w:pPr>
              <w:rPr>
                <w:rFonts w:ascii="Calibri Light" w:hAnsi="Calibri Light" w:cs="Arial"/>
                <w:b/>
              </w:rPr>
            </w:pPr>
            <w:r w:rsidRPr="00E86A78">
              <w:rPr>
                <w:rFonts w:ascii="Calibri Light" w:hAnsi="Calibri Light" w:cs="Arial"/>
                <w:b/>
              </w:rPr>
              <w:t xml:space="preserve">Name </w:t>
            </w:r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10094703"/>
            <w:placeholder>
              <w:docPart w:val="F9484491679D4F49986D311AFCBF573B"/>
            </w:placeholder>
            <w:showingPlcHdr/>
          </w:sdtPr>
          <w:sdtEndPr/>
          <w:sdtContent>
            <w:tc>
              <w:tcPr>
                <w:tcW w:w="7007" w:type="dxa"/>
                <w:tcBorders>
                  <w:bottom w:val="single" w:sz="4" w:space="0" w:color="auto"/>
                </w:tcBorders>
                <w:vAlign w:val="center"/>
              </w:tcPr>
              <w:p w:rsidR="00CA6A9E" w:rsidRPr="00E86A78" w:rsidRDefault="00FB55DA" w:rsidP="00FB55DA">
                <w:pPr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E86A78">
                  <w:rPr>
                    <w:rStyle w:val="PlaceholderText"/>
                    <w:rFonts w:ascii="Calibri Light" w:hAnsi="Calibri Light"/>
                  </w:rPr>
                  <w:t>Click here to enter text.</w:t>
                </w:r>
              </w:p>
            </w:tc>
          </w:sdtContent>
        </w:sdt>
      </w:tr>
      <w:tr w:rsidR="00CA6A9E" w:rsidRPr="00E86A78" w:rsidTr="00F65C84">
        <w:tc>
          <w:tcPr>
            <w:tcW w:w="9134" w:type="dxa"/>
            <w:gridSpan w:val="2"/>
            <w:tcBorders>
              <w:left w:val="nil"/>
              <w:right w:val="nil"/>
            </w:tcBorders>
            <w:vAlign w:val="center"/>
          </w:tcPr>
          <w:p w:rsidR="00CA6A9E" w:rsidRPr="00E86A78" w:rsidRDefault="00CA6A9E" w:rsidP="00F65C84">
            <w:pPr>
              <w:rPr>
                <w:rFonts w:ascii="Calibri Light" w:hAnsi="Calibri Light" w:cs="Arial"/>
                <w:b/>
              </w:rPr>
            </w:pPr>
          </w:p>
        </w:tc>
      </w:tr>
      <w:tr w:rsidR="00CA6A9E" w:rsidRPr="00E86A78" w:rsidTr="00F65C84">
        <w:trPr>
          <w:trHeight w:val="562"/>
        </w:trPr>
        <w:tc>
          <w:tcPr>
            <w:tcW w:w="2127" w:type="dxa"/>
            <w:vAlign w:val="center"/>
          </w:tcPr>
          <w:p w:rsidR="00CA6A9E" w:rsidRPr="00E86A78" w:rsidRDefault="00CA6A9E" w:rsidP="00F65C84">
            <w:pPr>
              <w:rPr>
                <w:rFonts w:ascii="Calibri Light" w:hAnsi="Calibri Light" w:cs="Arial"/>
                <w:b/>
              </w:rPr>
            </w:pPr>
            <w:r w:rsidRPr="00E86A78">
              <w:rPr>
                <w:rFonts w:ascii="Calibri Light" w:hAnsi="Calibri Light" w:cs="Arial"/>
                <w:b/>
              </w:rPr>
              <w:t>Date of request</w:t>
            </w:r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-2143256553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07" w:type="dxa"/>
                <w:vAlign w:val="center"/>
              </w:tcPr>
              <w:p w:rsidR="00CA6A9E" w:rsidRPr="00E86A78" w:rsidRDefault="00595660" w:rsidP="00DA4795">
                <w:pPr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E86A78">
                  <w:rPr>
                    <w:rStyle w:val="PlaceholderText"/>
                    <w:rFonts w:ascii="Calibri Light" w:hAnsi="Calibri Light"/>
                  </w:rPr>
                  <w:t>Click here to enter a date.</w:t>
                </w:r>
              </w:p>
            </w:tc>
          </w:sdtContent>
        </w:sdt>
      </w:tr>
    </w:tbl>
    <w:p w:rsidR="00CA6A9E" w:rsidRPr="00E86A78" w:rsidRDefault="00CA6A9E">
      <w:pPr>
        <w:rPr>
          <w:rFonts w:ascii="Calibri Light" w:hAnsi="Calibri Light" w:cs="Arial"/>
          <w:sz w:val="20"/>
          <w:szCs w:val="20"/>
        </w:rPr>
      </w:pPr>
    </w:p>
    <w:p w:rsidR="00CA6A9E" w:rsidRPr="00E86A78" w:rsidRDefault="0061369C" w:rsidP="006F1CB2">
      <w:pPr>
        <w:jc w:val="both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>If you are currently on assignment, p</w:t>
      </w:r>
      <w:r w:rsidR="00CA6A9E" w:rsidRPr="00E86A78">
        <w:rPr>
          <w:rFonts w:ascii="Calibri Light" w:hAnsi="Calibri Light" w:cs="Arial"/>
        </w:rPr>
        <w:t xml:space="preserve">lease </w:t>
      </w:r>
      <w:r w:rsidRPr="00E86A78">
        <w:rPr>
          <w:rFonts w:ascii="Calibri Light" w:hAnsi="Calibri Light" w:cs="Arial"/>
        </w:rPr>
        <w:t xml:space="preserve">ensure that your reporting manager has approved your </w:t>
      </w:r>
      <w:r w:rsidR="006F7242" w:rsidRPr="00E86A78">
        <w:rPr>
          <w:rFonts w:ascii="Calibri Light" w:hAnsi="Calibri Light" w:cs="Arial"/>
        </w:rPr>
        <w:t>holiday</w:t>
      </w:r>
      <w:r w:rsidRPr="00E86A78">
        <w:rPr>
          <w:rFonts w:ascii="Calibri Light" w:hAnsi="Calibri Light" w:cs="Arial"/>
        </w:rPr>
        <w:t xml:space="preserve"> before you submit this form. Then </w:t>
      </w:r>
      <w:r w:rsidR="00CA6A9E" w:rsidRPr="00E86A78">
        <w:rPr>
          <w:rFonts w:ascii="Calibri Light" w:hAnsi="Calibri Light" w:cs="Arial"/>
        </w:rPr>
        <w:t xml:space="preserve">complete </w:t>
      </w:r>
      <w:r w:rsidR="00CA6A9E" w:rsidRPr="00E86A78">
        <w:rPr>
          <w:rFonts w:ascii="Calibri Light" w:hAnsi="Calibri Light" w:cs="Arial"/>
          <w:u w:val="single"/>
        </w:rPr>
        <w:t>one</w:t>
      </w:r>
      <w:r w:rsidR="00CA6A9E" w:rsidRPr="00E86A78">
        <w:rPr>
          <w:rFonts w:ascii="Calibri Light" w:hAnsi="Calibri Light" w:cs="Arial"/>
        </w:rPr>
        <w:t xml:space="preserve"> of the </w:t>
      </w:r>
      <w:r w:rsidR="00DA4795" w:rsidRPr="00E86A78">
        <w:rPr>
          <w:rFonts w:ascii="Calibri Light" w:hAnsi="Calibri Light" w:cs="Arial"/>
        </w:rPr>
        <w:t>following sections:</w:t>
      </w:r>
    </w:p>
    <w:p w:rsidR="00CA6A9E" w:rsidRPr="00E86A78" w:rsidRDefault="00685A38">
      <w:pPr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noProof/>
          <w:sz w:val="20"/>
          <w:szCs w:val="20"/>
          <w:lang w:eastAsia="en-GB"/>
        </w:rPr>
        <w:pict>
          <v:rect id="_x0000_s1032" style="position:absolute;margin-left:5.85pt;margin-top:5.3pt;width:445pt;height:198.6pt;z-index:-251657728"/>
        </w:pict>
      </w:r>
    </w:p>
    <w:p w:rsidR="0061369C" w:rsidRPr="00E86A78" w:rsidRDefault="00DA4795" w:rsidP="0061369C">
      <w:pPr>
        <w:ind w:firstLine="426"/>
        <w:rPr>
          <w:rFonts w:ascii="Calibri Light" w:hAnsi="Calibri Light" w:cs="Arial"/>
          <w:b/>
        </w:rPr>
      </w:pPr>
      <w:r w:rsidRPr="00E86A78">
        <w:rPr>
          <w:rFonts w:ascii="Calibri Light" w:hAnsi="Calibri Light" w:cs="Arial"/>
          <w:b/>
        </w:rPr>
        <w:t>To request 1 or more days</w:t>
      </w:r>
    </w:p>
    <w:p w:rsidR="00F65C84" w:rsidRPr="00E86A78" w:rsidRDefault="00CA6A9E" w:rsidP="00D07FF5">
      <w:pPr>
        <w:spacing w:after="0"/>
        <w:ind w:firstLine="426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 xml:space="preserve">I </w:t>
      </w:r>
      <w:r w:rsidR="00DA4795" w:rsidRPr="00E86A78">
        <w:rPr>
          <w:rFonts w:ascii="Calibri Light" w:hAnsi="Calibri Light" w:cs="Arial"/>
        </w:rPr>
        <w:t xml:space="preserve">would like to request </w:t>
      </w:r>
      <w:r w:rsidR="0061369C" w:rsidRPr="00E86A78">
        <w:rPr>
          <w:rFonts w:ascii="Calibri Light" w:hAnsi="Calibri Light" w:cs="Arial"/>
        </w:rPr>
        <w:t xml:space="preserve">holiday from    </w:t>
      </w:r>
      <w:sdt>
        <w:sdtPr>
          <w:rPr>
            <w:rFonts w:ascii="Calibri Light" w:hAnsi="Calibri Light" w:cs="Arial"/>
          </w:rPr>
          <w:id w:val="711773719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95660" w:rsidRPr="00E86A78">
            <w:rPr>
              <w:rStyle w:val="PlaceholderText"/>
              <w:rFonts w:ascii="Calibri Light" w:hAnsi="Calibri Light"/>
            </w:rPr>
            <w:t>Click here to enter a date.</w:t>
          </w:r>
        </w:sdtContent>
      </w:sdt>
      <w:r w:rsidR="0061369C" w:rsidRPr="00E86A78">
        <w:rPr>
          <w:rFonts w:ascii="Calibri Light" w:hAnsi="Calibri Light" w:cs="Arial"/>
        </w:rPr>
        <w:t xml:space="preserve">  To    </w:t>
      </w:r>
      <w:sdt>
        <w:sdtPr>
          <w:rPr>
            <w:rFonts w:ascii="Calibri Light" w:hAnsi="Calibri Light" w:cs="Arial"/>
          </w:rPr>
          <w:id w:val="-1171718688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proofErr w:type="gramStart"/>
          <w:r w:rsidR="00595660" w:rsidRPr="00E86A78">
            <w:rPr>
              <w:rStyle w:val="PlaceholderText"/>
              <w:rFonts w:ascii="Calibri Light" w:hAnsi="Calibri Light"/>
            </w:rPr>
            <w:t>Click</w:t>
          </w:r>
          <w:proofErr w:type="gramEnd"/>
          <w:r w:rsidR="00595660" w:rsidRPr="00E86A78">
            <w:rPr>
              <w:rStyle w:val="PlaceholderText"/>
              <w:rFonts w:ascii="Calibri Light" w:hAnsi="Calibri Light"/>
            </w:rPr>
            <w:t xml:space="preserve"> here to enter a date.</w:t>
          </w:r>
        </w:sdtContent>
      </w:sdt>
    </w:p>
    <w:tbl>
      <w:tblPr>
        <w:tblStyle w:val="TableGrid"/>
        <w:tblpPr w:rightFromText="57" w:vertAnchor="text" w:horzAnchor="page" w:tblpX="2785" w:tblpY="109"/>
        <w:tblW w:w="0" w:type="auto"/>
        <w:tblLook w:val="04A0" w:firstRow="1" w:lastRow="0" w:firstColumn="1" w:lastColumn="0" w:noHBand="0" w:noVBand="1"/>
      </w:tblPr>
      <w:tblGrid>
        <w:gridCol w:w="771"/>
      </w:tblGrid>
      <w:tr w:rsidR="00D07FF5" w:rsidRPr="00E86A78" w:rsidTr="00FB55DA">
        <w:trPr>
          <w:trHeight w:val="459"/>
        </w:trPr>
        <w:sdt>
          <w:sdtPr>
            <w:rPr>
              <w:rFonts w:ascii="Calibri Light" w:hAnsi="Calibri Light" w:cs="Arial"/>
            </w:rPr>
            <w:id w:val="10094714"/>
            <w:placeholder>
              <w:docPart w:val="70E7605858B84EF6B96E45F5EB826319"/>
            </w:placeholder>
            <w:showingPlcHdr/>
          </w:sdtPr>
          <w:sdtEndPr/>
          <w:sdtContent>
            <w:tc>
              <w:tcPr>
                <w:tcW w:w="771" w:type="dxa"/>
                <w:vAlign w:val="center"/>
              </w:tcPr>
              <w:p w:rsidR="00D07FF5" w:rsidRPr="00E86A78" w:rsidRDefault="0039622F" w:rsidP="0039622F">
                <w:pPr>
                  <w:contextualSpacing/>
                  <w:rPr>
                    <w:rFonts w:ascii="Calibri Light" w:hAnsi="Calibri Light" w:cs="Arial"/>
                  </w:rPr>
                </w:pPr>
                <w:r w:rsidRPr="00E86A78">
                  <w:rPr>
                    <w:rStyle w:val="PlaceholderText"/>
                    <w:rFonts w:ascii="Calibri Light" w:hAnsi="Calibri Light"/>
                  </w:rPr>
                  <w:t xml:space="preserve"> </w:t>
                </w:r>
              </w:p>
            </w:tc>
          </w:sdtContent>
        </w:sdt>
      </w:tr>
    </w:tbl>
    <w:p w:rsidR="00F65C84" w:rsidRPr="00E86A78" w:rsidRDefault="00F65C84" w:rsidP="00D07FF5">
      <w:pPr>
        <w:spacing w:after="0"/>
        <w:rPr>
          <w:rFonts w:ascii="Calibri Light" w:hAnsi="Calibri Light" w:cs="Arial"/>
        </w:rPr>
      </w:pPr>
    </w:p>
    <w:p w:rsidR="00C65E6B" w:rsidRPr="00E86A78" w:rsidRDefault="00D07FF5" w:rsidP="00D07FF5">
      <w:pPr>
        <w:tabs>
          <w:tab w:val="left" w:pos="426"/>
          <w:tab w:val="left" w:pos="2268"/>
        </w:tabs>
        <w:spacing w:after="0"/>
        <w:ind w:left="425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ab/>
      </w:r>
      <w:r w:rsidR="00F65C84" w:rsidRPr="00E86A78">
        <w:rPr>
          <w:rFonts w:ascii="Calibri Light" w:hAnsi="Calibri Light" w:cs="Arial"/>
        </w:rPr>
        <w:t>T</w:t>
      </w:r>
      <w:r w:rsidR="0074550F" w:rsidRPr="00E86A78">
        <w:rPr>
          <w:rFonts w:ascii="Calibri Light" w:hAnsi="Calibri Light" w:cs="Arial"/>
        </w:rPr>
        <w:t>otalling</w:t>
      </w:r>
      <w:r w:rsidRPr="00E86A78">
        <w:rPr>
          <w:rFonts w:ascii="Calibri Light" w:hAnsi="Calibri Light" w:cs="Arial"/>
        </w:rPr>
        <w:t xml:space="preserve">   d</w:t>
      </w:r>
      <w:r w:rsidR="0074550F" w:rsidRPr="00E86A78">
        <w:rPr>
          <w:rFonts w:ascii="Calibri Light" w:hAnsi="Calibri Light" w:cs="Arial"/>
        </w:rPr>
        <w:t>ays from my accrued holiday</w:t>
      </w:r>
      <w:r w:rsidR="00DA4795" w:rsidRPr="00E86A78">
        <w:rPr>
          <w:rFonts w:ascii="Calibri Light" w:hAnsi="Calibri Light" w:cs="Arial"/>
        </w:rPr>
        <w:t xml:space="preserve"> entitlement</w:t>
      </w:r>
      <w:r w:rsidR="00A70D7B" w:rsidRPr="00E86A78">
        <w:rPr>
          <w:rFonts w:ascii="Calibri Light" w:hAnsi="Calibri Light" w:cs="Arial"/>
        </w:rPr>
        <w:t xml:space="preserve">. </w:t>
      </w:r>
    </w:p>
    <w:p w:rsidR="00C65E6B" w:rsidRPr="00E86A78" w:rsidRDefault="00C65E6B" w:rsidP="00C65E6B">
      <w:pPr>
        <w:ind w:left="720" w:hanging="295"/>
        <w:contextualSpacing/>
        <w:rPr>
          <w:rFonts w:ascii="Calibri Light" w:hAnsi="Calibri Light" w:cs="Arial"/>
        </w:rPr>
      </w:pPr>
    </w:p>
    <w:p w:rsidR="00872EFA" w:rsidRPr="00E86A78" w:rsidRDefault="00C65E6B" w:rsidP="00872EFA">
      <w:pPr>
        <w:ind w:left="426" w:hanging="1"/>
        <w:contextualSpacing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>Please note, as standard</w:t>
      </w:r>
      <w:r w:rsidR="00B16EB3" w:rsidRPr="00E86A78">
        <w:rPr>
          <w:rFonts w:ascii="Calibri Light" w:hAnsi="Calibri Light" w:cs="Arial"/>
        </w:rPr>
        <w:t>,</w:t>
      </w:r>
      <w:r w:rsidRPr="00E86A78">
        <w:rPr>
          <w:rFonts w:ascii="Calibri Light" w:hAnsi="Calibri Light" w:cs="Arial"/>
        </w:rPr>
        <w:t xml:space="preserve"> h</w:t>
      </w:r>
      <w:r w:rsidR="00CA6A9E" w:rsidRPr="00E86A78">
        <w:rPr>
          <w:rFonts w:ascii="Calibri Light" w:hAnsi="Calibri Light" w:cs="Arial"/>
        </w:rPr>
        <w:t>oliday da</w:t>
      </w:r>
      <w:r w:rsidRPr="00E86A78">
        <w:rPr>
          <w:rFonts w:ascii="Calibri Light" w:hAnsi="Calibri Light" w:cs="Arial"/>
        </w:rPr>
        <w:t>ys will be calculated at 7.5</w:t>
      </w:r>
      <w:r w:rsidR="00CA6A9E" w:rsidRPr="00E86A78">
        <w:rPr>
          <w:rFonts w:ascii="Calibri Light" w:hAnsi="Calibri Light" w:cs="Arial"/>
        </w:rPr>
        <w:t xml:space="preserve"> hours per day</w:t>
      </w:r>
      <w:r w:rsidR="0074550F" w:rsidRPr="00E86A78">
        <w:rPr>
          <w:rFonts w:ascii="Calibri Light" w:hAnsi="Calibri Light" w:cs="Arial"/>
        </w:rPr>
        <w:t xml:space="preserve">. </w:t>
      </w:r>
      <w:r w:rsidR="00A70D7B" w:rsidRPr="00E86A78">
        <w:rPr>
          <w:rFonts w:ascii="Calibri Light" w:hAnsi="Calibri Light" w:cs="Arial"/>
        </w:rPr>
        <w:t xml:space="preserve">If you </w:t>
      </w:r>
      <w:r w:rsidRPr="00E86A78">
        <w:rPr>
          <w:rFonts w:ascii="Calibri Light" w:hAnsi="Calibri Light" w:cs="Arial"/>
        </w:rPr>
        <w:t xml:space="preserve">are working part-time and would like </w:t>
      </w:r>
      <w:r w:rsidR="00872EFA" w:rsidRPr="00E86A78">
        <w:rPr>
          <w:rFonts w:ascii="Calibri Light" w:hAnsi="Calibri Light" w:cs="Arial"/>
        </w:rPr>
        <w:t>your average holiday day to be calculated differently, please complete the following statement.</w:t>
      </w:r>
    </w:p>
    <w:tbl>
      <w:tblPr>
        <w:tblStyle w:val="TableGrid"/>
        <w:tblpPr w:rightFromText="57" w:vertAnchor="text" w:horzAnchor="page" w:tblpX="7052" w:tblpY="58"/>
        <w:tblW w:w="0" w:type="auto"/>
        <w:tblLook w:val="04A0" w:firstRow="1" w:lastRow="0" w:firstColumn="1" w:lastColumn="0" w:noHBand="0" w:noVBand="1"/>
      </w:tblPr>
      <w:tblGrid>
        <w:gridCol w:w="773"/>
      </w:tblGrid>
      <w:tr w:rsidR="00D07FF5" w:rsidRPr="00E86A78" w:rsidTr="00D07FF5">
        <w:trPr>
          <w:trHeight w:val="461"/>
        </w:trPr>
        <w:sdt>
          <w:sdtPr>
            <w:rPr>
              <w:rFonts w:ascii="Calibri Light" w:hAnsi="Calibri Light" w:cs="Arial"/>
            </w:rPr>
            <w:id w:val="10094707"/>
            <w:placeholder>
              <w:docPart w:val="370E70EC711345DDB5497906A2A7A6BE"/>
            </w:placeholder>
            <w:showingPlcHdr/>
          </w:sdtPr>
          <w:sdtEndPr/>
          <w:sdtContent>
            <w:tc>
              <w:tcPr>
                <w:tcW w:w="773" w:type="dxa"/>
                <w:vAlign w:val="center"/>
              </w:tcPr>
              <w:p w:rsidR="00D07FF5" w:rsidRPr="00E86A78" w:rsidRDefault="0039622F" w:rsidP="0039622F">
                <w:pPr>
                  <w:contextualSpacing/>
                  <w:rPr>
                    <w:rFonts w:ascii="Calibri Light" w:hAnsi="Calibri Light" w:cs="Arial"/>
                  </w:rPr>
                </w:pPr>
                <w:r w:rsidRPr="00E86A78">
                  <w:rPr>
                    <w:rFonts w:ascii="Calibri Light" w:hAnsi="Calibri Light" w:cs="Arial"/>
                  </w:rPr>
                  <w:t xml:space="preserve"> </w:t>
                </w:r>
              </w:p>
            </w:tc>
          </w:sdtContent>
        </w:sdt>
      </w:tr>
    </w:tbl>
    <w:p w:rsidR="00C65E6B" w:rsidRPr="00E86A78" w:rsidRDefault="00D07FF5" w:rsidP="00D07FF5">
      <w:pPr>
        <w:spacing w:before="200" w:after="0"/>
        <w:ind w:left="425" w:firstLine="295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 xml:space="preserve"> </w:t>
      </w:r>
      <w:r w:rsidRPr="00E86A78">
        <w:rPr>
          <w:rFonts w:ascii="Calibri Light" w:hAnsi="Calibri Light" w:cs="Arial"/>
        </w:rPr>
        <w:tab/>
      </w:r>
      <w:r w:rsidR="00872EFA" w:rsidRPr="00E86A78">
        <w:rPr>
          <w:rFonts w:ascii="Calibri Light" w:hAnsi="Calibri Light" w:cs="Arial"/>
        </w:rPr>
        <w:t>I would like my holiday paid at a</w:t>
      </w:r>
      <w:r w:rsidR="00F65C84" w:rsidRPr="00E86A78">
        <w:rPr>
          <w:rFonts w:ascii="Calibri Light" w:hAnsi="Calibri Light" w:cs="Arial"/>
        </w:rPr>
        <w:t>n average of</w:t>
      </w:r>
      <w:r w:rsidR="006F1CB2" w:rsidRPr="00E86A78">
        <w:rPr>
          <w:rFonts w:ascii="Calibri Light" w:hAnsi="Calibri Light" w:cs="Arial"/>
        </w:rPr>
        <w:t xml:space="preserve"> </w:t>
      </w:r>
      <w:r w:rsidR="00872EFA" w:rsidRPr="00E86A78">
        <w:rPr>
          <w:rFonts w:ascii="Calibri Light" w:hAnsi="Calibri Light" w:cs="Arial"/>
        </w:rPr>
        <w:t>hours per day.</w:t>
      </w:r>
    </w:p>
    <w:p w:rsidR="00C65E6B" w:rsidRPr="00E86A78" w:rsidRDefault="00C65E6B" w:rsidP="00C65E6B">
      <w:pPr>
        <w:ind w:left="426" w:hanging="1"/>
        <w:contextualSpacing/>
        <w:rPr>
          <w:rFonts w:ascii="Calibri Light" w:hAnsi="Calibri Light" w:cs="Arial"/>
        </w:rPr>
      </w:pPr>
    </w:p>
    <w:p w:rsidR="00595660" w:rsidRPr="00E86A78" w:rsidRDefault="00595660" w:rsidP="00595660">
      <w:pPr>
        <w:contextualSpacing/>
        <w:rPr>
          <w:rFonts w:ascii="Calibri Light" w:hAnsi="Calibri Light" w:cs="Arial"/>
          <w:i/>
          <w:sz w:val="20"/>
          <w:szCs w:val="20"/>
        </w:rPr>
      </w:pPr>
    </w:p>
    <w:p w:rsidR="00CA6A9E" w:rsidRPr="00E86A78" w:rsidRDefault="00595660" w:rsidP="00595660">
      <w:pPr>
        <w:contextualSpacing/>
        <w:rPr>
          <w:rFonts w:ascii="Calibri Light" w:hAnsi="Calibri Light" w:cs="Arial"/>
          <w:i/>
        </w:rPr>
      </w:pPr>
      <w:r w:rsidRPr="00E86A78">
        <w:rPr>
          <w:rFonts w:ascii="Calibri Light" w:hAnsi="Calibri Light" w:cs="Arial"/>
          <w:i/>
        </w:rPr>
        <w:t>Or</w:t>
      </w:r>
    </w:p>
    <w:p w:rsidR="0074550F" w:rsidRPr="00E86A78" w:rsidRDefault="00685A38" w:rsidP="0074550F">
      <w:pPr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noProof/>
          <w:sz w:val="20"/>
          <w:szCs w:val="20"/>
          <w:lang w:eastAsia="en-GB"/>
        </w:rPr>
        <w:pict>
          <v:rect id="_x0000_s1031" style="position:absolute;margin-left:10.75pt;margin-top:5.15pt;width:444.25pt;height:102.1pt;z-index:-251658752"/>
        </w:pict>
      </w:r>
    </w:p>
    <w:p w:rsidR="00CA6A9E" w:rsidRPr="00E86A78" w:rsidRDefault="0074550F" w:rsidP="0074550F">
      <w:pPr>
        <w:tabs>
          <w:tab w:val="left" w:pos="426"/>
        </w:tabs>
        <w:rPr>
          <w:rFonts w:ascii="Calibri Light" w:hAnsi="Calibri Light" w:cs="Arial"/>
          <w:b/>
        </w:rPr>
      </w:pPr>
      <w:r w:rsidRPr="00E86A78">
        <w:rPr>
          <w:rFonts w:ascii="Calibri Light" w:hAnsi="Calibri Light" w:cs="Arial"/>
          <w:sz w:val="20"/>
          <w:szCs w:val="20"/>
        </w:rPr>
        <w:tab/>
      </w:r>
      <w:r w:rsidR="00DA4795" w:rsidRPr="00E86A78">
        <w:rPr>
          <w:rFonts w:ascii="Calibri Light" w:hAnsi="Calibri Light" w:cs="Arial"/>
          <w:b/>
        </w:rPr>
        <w:t>To request partial days/hours</w:t>
      </w:r>
    </w:p>
    <w:p w:rsidR="0074550F" w:rsidRPr="00E86A78" w:rsidRDefault="0074550F" w:rsidP="00D07FF5">
      <w:pPr>
        <w:spacing w:after="0"/>
        <w:ind w:firstLine="426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 xml:space="preserve">I would like to request holiday from    </w:t>
      </w:r>
      <w:sdt>
        <w:sdtPr>
          <w:rPr>
            <w:rFonts w:ascii="Calibri Light" w:hAnsi="Calibri Light" w:cs="Arial"/>
          </w:rPr>
          <w:id w:val="-623776845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95660" w:rsidRPr="00E86A78">
            <w:rPr>
              <w:rStyle w:val="PlaceholderText"/>
              <w:rFonts w:ascii="Calibri Light" w:hAnsi="Calibri Light"/>
            </w:rPr>
            <w:t>Click here to enter a date.</w:t>
          </w:r>
        </w:sdtContent>
      </w:sdt>
      <w:r w:rsidRPr="00E86A78">
        <w:rPr>
          <w:rFonts w:ascii="Calibri Light" w:hAnsi="Calibri Light" w:cs="Arial"/>
        </w:rPr>
        <w:t xml:space="preserve">  To    </w:t>
      </w:r>
      <w:sdt>
        <w:sdtPr>
          <w:rPr>
            <w:rFonts w:ascii="Calibri Light" w:hAnsi="Calibri Light" w:cs="Arial"/>
          </w:rPr>
          <w:id w:val="-1789346270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proofErr w:type="gramStart"/>
          <w:r w:rsidR="00595660" w:rsidRPr="00E86A78">
            <w:rPr>
              <w:rStyle w:val="PlaceholderText"/>
              <w:rFonts w:ascii="Calibri Light" w:hAnsi="Calibri Light"/>
            </w:rPr>
            <w:t>Click</w:t>
          </w:r>
          <w:proofErr w:type="gramEnd"/>
          <w:r w:rsidR="00595660" w:rsidRPr="00E86A78">
            <w:rPr>
              <w:rStyle w:val="PlaceholderText"/>
              <w:rFonts w:ascii="Calibri Light" w:hAnsi="Calibri Light"/>
            </w:rPr>
            <w:t xml:space="preserve"> here to enter a date.</w:t>
          </w:r>
        </w:sdtContent>
      </w:sdt>
    </w:p>
    <w:tbl>
      <w:tblPr>
        <w:tblStyle w:val="TableGrid"/>
        <w:tblpPr w:rightFromText="57" w:vertAnchor="text" w:horzAnchor="page" w:tblpX="2785" w:tblpY="109"/>
        <w:tblW w:w="0" w:type="auto"/>
        <w:tblLook w:val="04A0" w:firstRow="1" w:lastRow="0" w:firstColumn="1" w:lastColumn="0" w:noHBand="0" w:noVBand="1"/>
      </w:tblPr>
      <w:tblGrid>
        <w:gridCol w:w="773"/>
      </w:tblGrid>
      <w:tr w:rsidR="00D07FF5" w:rsidRPr="00E86A78" w:rsidTr="00BE1D5C">
        <w:trPr>
          <w:trHeight w:val="461"/>
        </w:trPr>
        <w:sdt>
          <w:sdtPr>
            <w:rPr>
              <w:rFonts w:ascii="Calibri Light" w:hAnsi="Calibri Light" w:cs="Arial"/>
            </w:rPr>
            <w:id w:val="10094709"/>
            <w:placeholder>
              <w:docPart w:val="221F984F241C4A86B081F4862D8FABAD"/>
            </w:placeholder>
            <w:showingPlcHdr/>
          </w:sdtPr>
          <w:sdtEndPr/>
          <w:sdtContent>
            <w:tc>
              <w:tcPr>
                <w:tcW w:w="773" w:type="dxa"/>
                <w:vAlign w:val="center"/>
              </w:tcPr>
              <w:p w:rsidR="00D07FF5" w:rsidRPr="00E86A78" w:rsidRDefault="0039622F" w:rsidP="0039622F">
                <w:pPr>
                  <w:contextualSpacing/>
                  <w:rPr>
                    <w:rFonts w:ascii="Calibri Light" w:hAnsi="Calibri Light" w:cs="Arial"/>
                  </w:rPr>
                </w:pPr>
                <w:r w:rsidRPr="00E86A78">
                  <w:rPr>
                    <w:rFonts w:ascii="Calibri Light" w:hAnsi="Calibri Light" w:cs="Arial"/>
                  </w:rPr>
                  <w:t xml:space="preserve"> </w:t>
                </w:r>
              </w:p>
            </w:tc>
          </w:sdtContent>
        </w:sdt>
      </w:tr>
    </w:tbl>
    <w:p w:rsidR="00D07FF5" w:rsidRPr="00E86A78" w:rsidRDefault="00D07FF5" w:rsidP="00D07FF5">
      <w:pPr>
        <w:spacing w:after="0"/>
        <w:rPr>
          <w:rFonts w:ascii="Calibri Light" w:hAnsi="Calibri Light" w:cs="Arial"/>
        </w:rPr>
      </w:pPr>
    </w:p>
    <w:p w:rsidR="006F7242" w:rsidRPr="00E86A78" w:rsidRDefault="00D07FF5" w:rsidP="00D07FF5">
      <w:pPr>
        <w:tabs>
          <w:tab w:val="left" w:pos="426"/>
        </w:tabs>
        <w:spacing w:after="0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ab/>
      </w:r>
      <w:r w:rsidR="006F1CB2" w:rsidRPr="00E86A78">
        <w:rPr>
          <w:rFonts w:ascii="Calibri Light" w:hAnsi="Calibri Light" w:cs="Arial"/>
        </w:rPr>
        <w:t>Totalling</w:t>
      </w:r>
      <w:r w:rsidRPr="00E86A78">
        <w:rPr>
          <w:rFonts w:ascii="Calibri Light" w:hAnsi="Calibri Light" w:cs="Arial"/>
        </w:rPr>
        <w:t xml:space="preserve"> </w:t>
      </w:r>
      <w:r w:rsidR="00BE1D5C" w:rsidRPr="00E86A78">
        <w:rPr>
          <w:rFonts w:ascii="Calibri Light" w:hAnsi="Calibri Light" w:cs="Arial"/>
        </w:rPr>
        <w:t xml:space="preserve"> </w:t>
      </w:r>
      <w:r w:rsidRPr="00E86A78">
        <w:rPr>
          <w:rFonts w:ascii="Calibri Light" w:hAnsi="Calibri Light" w:cs="Arial"/>
        </w:rPr>
        <w:t>h</w:t>
      </w:r>
      <w:r w:rsidR="0074550F" w:rsidRPr="00E86A78">
        <w:rPr>
          <w:rFonts w:ascii="Calibri Light" w:hAnsi="Calibri Light" w:cs="Arial"/>
        </w:rPr>
        <w:t>ours from my accrued holiday entitlement</w:t>
      </w:r>
      <w:r w:rsidR="006F7242" w:rsidRPr="00E86A78">
        <w:rPr>
          <w:rFonts w:ascii="Calibri Light" w:hAnsi="Calibri Light" w:cs="Arial"/>
        </w:rPr>
        <w:t>.</w:t>
      </w:r>
    </w:p>
    <w:p w:rsidR="006F7242" w:rsidRPr="00E86A78" w:rsidRDefault="006F7242" w:rsidP="006F7242">
      <w:pPr>
        <w:rPr>
          <w:rFonts w:ascii="Calibri Light" w:hAnsi="Calibri Light"/>
        </w:rPr>
      </w:pPr>
    </w:p>
    <w:p w:rsidR="006F1CB2" w:rsidRDefault="00872EFA" w:rsidP="00F65C84">
      <w:pPr>
        <w:spacing w:before="240" w:after="120"/>
        <w:jc w:val="both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 xml:space="preserve">Holiday requests must be received before the Temporary Staffing Service </w:t>
      </w:r>
      <w:hyperlink r:id="rId7" w:history="1">
        <w:r w:rsidRPr="00E86A78">
          <w:rPr>
            <w:rStyle w:val="Hyperlink"/>
            <w:rFonts w:ascii="Calibri Light" w:hAnsi="Calibri Light" w:cs="Arial"/>
          </w:rPr>
          <w:t>Payroll deadline</w:t>
        </w:r>
      </w:hyperlink>
      <w:r w:rsidRPr="00E86A78">
        <w:rPr>
          <w:rFonts w:ascii="Calibri Light" w:hAnsi="Calibri Light" w:cs="Arial"/>
        </w:rPr>
        <w:t xml:space="preserve"> to be included in th</w:t>
      </w:r>
      <w:r w:rsidR="006F1CB2" w:rsidRPr="00E86A78">
        <w:rPr>
          <w:rFonts w:ascii="Calibri Light" w:hAnsi="Calibri Light" w:cs="Arial"/>
        </w:rPr>
        <w:t>e</w:t>
      </w:r>
      <w:r w:rsidRPr="00E86A78">
        <w:rPr>
          <w:rFonts w:ascii="Calibri Light" w:hAnsi="Calibri Light" w:cs="Arial"/>
        </w:rPr>
        <w:t xml:space="preserve"> payment</w:t>
      </w:r>
      <w:r w:rsidR="00756AC8">
        <w:rPr>
          <w:rFonts w:ascii="Calibri Light" w:hAnsi="Calibri Light" w:cs="Arial"/>
        </w:rPr>
        <w:t xml:space="preserve"> for that month</w:t>
      </w:r>
      <w:r w:rsidRPr="00E86A78">
        <w:rPr>
          <w:rFonts w:ascii="Calibri Light" w:hAnsi="Calibri Light" w:cs="Arial"/>
        </w:rPr>
        <w:t xml:space="preserve">. </w:t>
      </w:r>
      <w:r w:rsidR="006F1CB2" w:rsidRPr="00E86A78">
        <w:rPr>
          <w:rFonts w:ascii="Calibri Light" w:hAnsi="Calibri Light" w:cs="Arial"/>
        </w:rPr>
        <w:t xml:space="preserve">Any holiday </w:t>
      </w:r>
      <w:r w:rsidR="00E86A78">
        <w:rPr>
          <w:rFonts w:ascii="Calibri Light" w:hAnsi="Calibri Light" w:cs="Arial"/>
        </w:rPr>
        <w:t>requests received</w:t>
      </w:r>
      <w:r w:rsidR="006F1CB2" w:rsidRPr="00E86A78">
        <w:rPr>
          <w:rFonts w:ascii="Calibri Light" w:hAnsi="Calibri Light" w:cs="Arial"/>
        </w:rPr>
        <w:t xml:space="preserve"> after the deadline will be paid </w:t>
      </w:r>
      <w:r w:rsidR="00756790">
        <w:rPr>
          <w:rFonts w:ascii="Calibri Light" w:hAnsi="Calibri Light" w:cs="Arial"/>
        </w:rPr>
        <w:t>in</w:t>
      </w:r>
      <w:r w:rsidR="006F1CB2" w:rsidRPr="00E86A78">
        <w:rPr>
          <w:rFonts w:ascii="Calibri Light" w:hAnsi="Calibri Light" w:cs="Arial"/>
        </w:rPr>
        <w:t xml:space="preserve"> the following month’s payroll. </w:t>
      </w:r>
    </w:p>
    <w:p w:rsidR="006D7233" w:rsidRPr="00E86A78" w:rsidRDefault="006D7233" w:rsidP="00F65C84">
      <w:pPr>
        <w:spacing w:before="240" w:after="120"/>
        <w:jc w:val="both"/>
        <w:rPr>
          <w:rFonts w:ascii="Calibri Light" w:hAnsi="Calibri Light" w:cs="Arial"/>
        </w:rPr>
      </w:pPr>
      <w:r w:rsidRPr="006D7233">
        <w:rPr>
          <w:rFonts w:ascii="Calibri Light" w:hAnsi="Calibri Light" w:cs="Arial"/>
          <w:color w:val="FF0000"/>
          <w:u w:val="single"/>
        </w:rPr>
        <w:t>Important:</w:t>
      </w:r>
      <w:r>
        <w:rPr>
          <w:rFonts w:ascii="Calibri Light" w:hAnsi="Calibri Light" w:cs="Arial"/>
        </w:rPr>
        <w:t xml:space="preserve"> </w:t>
      </w:r>
      <w:r w:rsidRPr="006D7233">
        <w:rPr>
          <w:rFonts w:ascii="Calibri Light" w:hAnsi="Calibri Light" w:cs="Arial"/>
          <w:color w:val="FF0000"/>
        </w:rPr>
        <w:t xml:space="preserve">you cannot receive holiday pay </w:t>
      </w:r>
      <w:r>
        <w:rPr>
          <w:rFonts w:ascii="Calibri Light" w:hAnsi="Calibri Light" w:cs="Arial"/>
          <w:color w:val="FF0000"/>
        </w:rPr>
        <w:t>for</w:t>
      </w:r>
      <w:r w:rsidRPr="006D7233">
        <w:rPr>
          <w:rFonts w:ascii="Calibri Light" w:hAnsi="Calibri Light" w:cs="Arial"/>
          <w:color w:val="FF0000"/>
        </w:rPr>
        <w:t xml:space="preserve"> days that you are working </w:t>
      </w:r>
    </w:p>
    <w:p w:rsidR="006D7233" w:rsidRDefault="006D7233" w:rsidP="006F1CB2">
      <w:pPr>
        <w:jc w:val="both"/>
        <w:rPr>
          <w:rFonts w:ascii="Calibri Light" w:hAnsi="Calibri Light" w:cs="Arial"/>
        </w:rPr>
      </w:pPr>
    </w:p>
    <w:p w:rsidR="00872EFA" w:rsidRPr="00E86A78" w:rsidRDefault="00E86A78" w:rsidP="006F1CB2">
      <w:p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 xml:space="preserve">For further information please </w:t>
      </w:r>
      <w:r w:rsidR="006F1CB2" w:rsidRPr="00E86A78">
        <w:rPr>
          <w:rFonts w:ascii="Calibri Light" w:hAnsi="Calibri Light" w:cs="Arial"/>
        </w:rPr>
        <w:t xml:space="preserve">visit </w:t>
      </w:r>
      <w:hyperlink r:id="rId8" w:history="1">
        <w:r w:rsidR="008B25F9" w:rsidRPr="00BD2FCF">
          <w:rPr>
            <w:rStyle w:val="Hyperlink"/>
            <w:rFonts w:ascii="Calibri Light" w:hAnsi="Calibri Light" w:cs="Arial"/>
          </w:rPr>
          <w:t>www.jobs.ox.ac.uk/holiday-pay-and-benefits</w:t>
        </w:r>
      </w:hyperlink>
      <w:r>
        <w:rPr>
          <w:rFonts w:ascii="Calibri Light" w:hAnsi="Calibri Light" w:cs="Arial"/>
        </w:rPr>
        <w:t xml:space="preserve"> </w:t>
      </w:r>
    </w:p>
    <w:p w:rsidR="006F1CB2" w:rsidRPr="00E86A78" w:rsidRDefault="006F1CB2" w:rsidP="006F1CB2">
      <w:pPr>
        <w:spacing w:after="0"/>
        <w:rPr>
          <w:rFonts w:ascii="Calibri Light" w:hAnsi="Calibri Light" w:cs="Arial"/>
        </w:rPr>
      </w:pPr>
    </w:p>
    <w:p w:rsidR="006F1CB2" w:rsidRPr="00E86A78" w:rsidRDefault="006F1CB2" w:rsidP="006F1CB2">
      <w:pPr>
        <w:spacing w:after="0"/>
        <w:rPr>
          <w:rFonts w:ascii="Calibri Light" w:hAnsi="Calibri Light" w:cs="Arial"/>
        </w:rPr>
      </w:pPr>
      <w:r w:rsidRPr="00E86A78">
        <w:rPr>
          <w:rFonts w:ascii="Calibri Light" w:hAnsi="Calibri Light" w:cs="Arial"/>
        </w:rPr>
        <w:t xml:space="preserve">Please email </w:t>
      </w:r>
      <w:r w:rsidR="00E86A78" w:rsidRPr="00E86A78">
        <w:rPr>
          <w:rFonts w:ascii="Calibri Light" w:hAnsi="Calibri Light" w:cs="Arial"/>
        </w:rPr>
        <w:t xml:space="preserve">your </w:t>
      </w:r>
      <w:r w:rsidRPr="00E86A78">
        <w:rPr>
          <w:rFonts w:ascii="Calibri Light" w:hAnsi="Calibri Light" w:cs="Arial"/>
        </w:rPr>
        <w:t xml:space="preserve">holiday requests to </w:t>
      </w:r>
      <w:hyperlink r:id="rId9" w:history="1">
        <w:r w:rsidR="005A3251" w:rsidRPr="00E86A78">
          <w:rPr>
            <w:rStyle w:val="Hyperlink"/>
            <w:rFonts w:ascii="Calibri Light" w:hAnsi="Calibri Light" w:cs="Arial"/>
          </w:rPr>
          <w:t>tssholidays@admin.ox.ac.uk</w:t>
        </w:r>
      </w:hyperlink>
      <w:r w:rsidRPr="00E86A78">
        <w:rPr>
          <w:rFonts w:ascii="Calibri Light" w:hAnsi="Calibri Light" w:cs="Arial"/>
        </w:rPr>
        <w:t xml:space="preserve"> </w:t>
      </w:r>
    </w:p>
    <w:p w:rsidR="006F1CB2" w:rsidRPr="00E86A78" w:rsidRDefault="006F1CB2" w:rsidP="006F1CB2">
      <w:pPr>
        <w:spacing w:before="120" w:after="0"/>
        <w:ind w:firstLine="720"/>
        <w:contextualSpacing/>
        <w:rPr>
          <w:rFonts w:ascii="Calibri Light" w:hAnsi="Calibri Light" w:cs="Arial"/>
          <w:sz w:val="10"/>
          <w:szCs w:val="10"/>
        </w:rPr>
      </w:pPr>
    </w:p>
    <w:p w:rsidR="0074550F" w:rsidRPr="00E86A78" w:rsidRDefault="0074550F" w:rsidP="005A7701">
      <w:pPr>
        <w:spacing w:before="120" w:after="0"/>
        <w:ind w:firstLine="720"/>
        <w:contextualSpacing/>
        <w:rPr>
          <w:rFonts w:ascii="Calibri Light" w:hAnsi="Calibri Light"/>
        </w:rPr>
      </w:pPr>
    </w:p>
    <w:sectPr w:rsidR="0074550F" w:rsidRPr="00E86A78" w:rsidSect="006F1CB2">
      <w:headerReference w:type="default" r:id="rId1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2F" w:rsidRDefault="0039622F" w:rsidP="00CA6A9E">
      <w:pPr>
        <w:spacing w:after="0" w:line="240" w:lineRule="auto"/>
      </w:pPr>
      <w:r>
        <w:separator/>
      </w:r>
    </w:p>
  </w:endnote>
  <w:endnote w:type="continuationSeparator" w:id="0">
    <w:p w:rsidR="0039622F" w:rsidRDefault="0039622F" w:rsidP="00CA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2F" w:rsidRDefault="0039622F" w:rsidP="00CA6A9E">
      <w:pPr>
        <w:spacing w:after="0" w:line="240" w:lineRule="auto"/>
      </w:pPr>
      <w:r>
        <w:separator/>
      </w:r>
    </w:p>
  </w:footnote>
  <w:footnote w:type="continuationSeparator" w:id="0">
    <w:p w:rsidR="0039622F" w:rsidRDefault="0039622F" w:rsidP="00CA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22F" w:rsidRDefault="0039622F">
    <w:pPr>
      <w:pStyle w:val="Header"/>
    </w:pPr>
    <w:r w:rsidRPr="00CA6A9E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4401268</wp:posOffset>
          </wp:positionH>
          <wp:positionV relativeFrom="paragraph">
            <wp:posOffset>-302931</wp:posOffset>
          </wp:positionV>
          <wp:extent cx="1837906" cy="854015"/>
          <wp:effectExtent l="19050" t="0" r="0" b="0"/>
          <wp:wrapNone/>
          <wp:docPr id="2" name="Picture 0" descr="Logo for Word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 Word documen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906" cy="85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BBLQ/k3Z5vW8l5w/wydYZG+r7jVZjmSVKWIblwODF5rHqtxyFAcPHnfO+5dZxqyGD/lr328nXi+Gg7SoOgFmQ==" w:salt="tT+x5ZNRoRDa4rPNsuV3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A9E"/>
    <w:rsid w:val="00150A6D"/>
    <w:rsid w:val="00165F4A"/>
    <w:rsid w:val="00345BC8"/>
    <w:rsid w:val="0039622F"/>
    <w:rsid w:val="003E03FC"/>
    <w:rsid w:val="004443AB"/>
    <w:rsid w:val="00595660"/>
    <w:rsid w:val="005A3251"/>
    <w:rsid w:val="005A7701"/>
    <w:rsid w:val="0061369C"/>
    <w:rsid w:val="006623B7"/>
    <w:rsid w:val="00685A38"/>
    <w:rsid w:val="006D7233"/>
    <w:rsid w:val="006F1CB2"/>
    <w:rsid w:val="006F7242"/>
    <w:rsid w:val="0074550F"/>
    <w:rsid w:val="00756790"/>
    <w:rsid w:val="00756AC8"/>
    <w:rsid w:val="00802785"/>
    <w:rsid w:val="00872EFA"/>
    <w:rsid w:val="008B25F9"/>
    <w:rsid w:val="009619F7"/>
    <w:rsid w:val="009E4719"/>
    <w:rsid w:val="00A0188D"/>
    <w:rsid w:val="00A13636"/>
    <w:rsid w:val="00A70D7B"/>
    <w:rsid w:val="00A749E7"/>
    <w:rsid w:val="00AC1AD4"/>
    <w:rsid w:val="00B16EB3"/>
    <w:rsid w:val="00B35454"/>
    <w:rsid w:val="00BE1D5C"/>
    <w:rsid w:val="00C00C5F"/>
    <w:rsid w:val="00C43D03"/>
    <w:rsid w:val="00C65E6B"/>
    <w:rsid w:val="00C85B3B"/>
    <w:rsid w:val="00CA6A9E"/>
    <w:rsid w:val="00D07FF5"/>
    <w:rsid w:val="00DA4795"/>
    <w:rsid w:val="00DB5287"/>
    <w:rsid w:val="00E86A78"/>
    <w:rsid w:val="00EC4E8C"/>
    <w:rsid w:val="00F65C84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C5637AC4-F348-4004-83EC-46D96054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A9E"/>
  </w:style>
  <w:style w:type="paragraph" w:styleId="Footer">
    <w:name w:val="footer"/>
    <w:basedOn w:val="Normal"/>
    <w:link w:val="FooterChar"/>
    <w:uiPriority w:val="99"/>
    <w:semiHidden/>
    <w:unhideWhenUsed/>
    <w:rsid w:val="00CA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A9E"/>
  </w:style>
  <w:style w:type="table" w:styleId="TableGrid">
    <w:name w:val="Table Grid"/>
    <w:basedOn w:val="TableNormal"/>
    <w:uiPriority w:val="59"/>
    <w:rsid w:val="00CA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6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2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.ox.ac.uk/holiday-pay-and-benefi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bs.ox.ac.uk/payroll-informatio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sholidays@admi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484491679D4F49986D311AFCBF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9B64-DC18-47D1-9BA7-A59EB849A894}"/>
      </w:docPartPr>
      <w:docPartBody>
        <w:p w:rsidR="008E31BA" w:rsidRDefault="008E31BA" w:rsidP="008E31BA">
          <w:pPr>
            <w:pStyle w:val="F9484491679D4F49986D311AFCBF573B4"/>
          </w:pPr>
          <w:r w:rsidRPr="00403AFD">
            <w:rPr>
              <w:rStyle w:val="PlaceholderText"/>
            </w:rPr>
            <w:t>Click here to enter text.</w:t>
          </w:r>
        </w:p>
      </w:docPartBody>
    </w:docPart>
    <w:docPart>
      <w:docPartPr>
        <w:name w:val="70E7605858B84EF6B96E45F5EB82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25E9-2894-4AA2-BFA4-CC8D92E8DC54}"/>
      </w:docPartPr>
      <w:docPartBody>
        <w:p w:rsidR="008E31BA" w:rsidRDefault="008E31BA" w:rsidP="008E31BA">
          <w:pPr>
            <w:pStyle w:val="70E7605858B84EF6B96E45F5EB8263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0E70EC711345DDB5497906A2A7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AB08-0E7F-422E-8D51-79C6D58149FA}"/>
      </w:docPartPr>
      <w:docPartBody>
        <w:p w:rsidR="008E31BA" w:rsidRDefault="008E31BA" w:rsidP="008E31BA">
          <w:pPr>
            <w:pStyle w:val="370E70EC711345DDB5497906A2A7A6B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21F984F241C4A86B081F4862D8F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3E32-8BD9-4261-9219-B7E60DCE07B0}"/>
      </w:docPartPr>
      <w:docPartBody>
        <w:p w:rsidR="008E31BA" w:rsidRDefault="008E31BA" w:rsidP="008E31BA">
          <w:pPr>
            <w:pStyle w:val="221F984F241C4A86B081F4862D8FABAD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EDA5-0F03-485E-B723-89539BE98F5E}"/>
      </w:docPartPr>
      <w:docPartBody>
        <w:p w:rsidR="001744F7" w:rsidRDefault="00D250BC">
          <w:r w:rsidRPr="0034212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1A08"/>
    <w:rsid w:val="001744F7"/>
    <w:rsid w:val="005C1A08"/>
    <w:rsid w:val="008E31BA"/>
    <w:rsid w:val="00D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0BC"/>
    <w:rPr>
      <w:color w:val="808080"/>
    </w:rPr>
  </w:style>
  <w:style w:type="paragraph" w:customStyle="1" w:styleId="CC713A799CEE41E1B6A518AB9014090A">
    <w:name w:val="CC713A799CEE41E1B6A518AB9014090A"/>
    <w:rsid w:val="005C1A08"/>
  </w:style>
  <w:style w:type="paragraph" w:customStyle="1" w:styleId="FBDAF9A3DF5A4F31B3EF709290454A22">
    <w:name w:val="FBDAF9A3DF5A4F31B3EF709290454A22"/>
    <w:rsid w:val="005C1A08"/>
  </w:style>
  <w:style w:type="paragraph" w:customStyle="1" w:styleId="9BB5044D67A14A0FA5C5EC3EBC330528">
    <w:name w:val="9BB5044D67A14A0FA5C5EC3EBC330528"/>
    <w:rsid w:val="005C1A08"/>
  </w:style>
  <w:style w:type="paragraph" w:customStyle="1" w:styleId="6B8E0E80C5F4496C9E38E713B9718DAC">
    <w:name w:val="6B8E0E80C5F4496C9E38E713B9718DAC"/>
    <w:rsid w:val="008E31BA"/>
    <w:rPr>
      <w:rFonts w:eastAsiaTheme="minorHAnsi"/>
      <w:lang w:eastAsia="en-US"/>
    </w:rPr>
  </w:style>
  <w:style w:type="paragraph" w:customStyle="1" w:styleId="CC713A799CEE41E1B6A518AB9014090A1">
    <w:name w:val="CC713A799CEE41E1B6A518AB9014090A1"/>
    <w:rsid w:val="008E31BA"/>
    <w:rPr>
      <w:rFonts w:eastAsiaTheme="minorHAnsi"/>
      <w:lang w:eastAsia="en-US"/>
    </w:rPr>
  </w:style>
  <w:style w:type="paragraph" w:customStyle="1" w:styleId="FBDAF9A3DF5A4F31B3EF709290454A221">
    <w:name w:val="FBDAF9A3DF5A4F31B3EF709290454A221"/>
    <w:rsid w:val="008E31BA"/>
    <w:rPr>
      <w:rFonts w:eastAsiaTheme="minorHAnsi"/>
      <w:lang w:eastAsia="en-US"/>
    </w:rPr>
  </w:style>
  <w:style w:type="paragraph" w:customStyle="1" w:styleId="9BB5044D67A14A0FA5C5EC3EBC3305281">
    <w:name w:val="9BB5044D67A14A0FA5C5EC3EBC3305281"/>
    <w:rsid w:val="008E31BA"/>
    <w:rPr>
      <w:rFonts w:eastAsiaTheme="minorHAnsi"/>
      <w:lang w:eastAsia="en-US"/>
    </w:rPr>
  </w:style>
  <w:style w:type="paragraph" w:customStyle="1" w:styleId="F9484491679D4F49986D311AFCBF573B">
    <w:name w:val="F9484491679D4F49986D311AFCBF573B"/>
    <w:rsid w:val="008E31BA"/>
    <w:rPr>
      <w:rFonts w:eastAsiaTheme="minorHAnsi"/>
      <w:lang w:eastAsia="en-US"/>
    </w:rPr>
  </w:style>
  <w:style w:type="paragraph" w:customStyle="1" w:styleId="A4093F722ADC4034A5372D71D026BDF0">
    <w:name w:val="A4093F722ADC4034A5372D71D026BDF0"/>
    <w:rsid w:val="008E31BA"/>
    <w:rPr>
      <w:rFonts w:eastAsiaTheme="minorHAnsi"/>
      <w:lang w:eastAsia="en-US"/>
    </w:rPr>
  </w:style>
  <w:style w:type="paragraph" w:customStyle="1" w:styleId="6B8E0E80C5F4496C9E38E713B9718DAC1">
    <w:name w:val="6B8E0E80C5F4496C9E38E713B9718DAC1"/>
    <w:rsid w:val="008E31BA"/>
    <w:rPr>
      <w:rFonts w:eastAsiaTheme="minorHAnsi"/>
      <w:lang w:eastAsia="en-US"/>
    </w:rPr>
  </w:style>
  <w:style w:type="paragraph" w:customStyle="1" w:styleId="CC713A799CEE41E1B6A518AB9014090A2">
    <w:name w:val="CC713A799CEE41E1B6A518AB9014090A2"/>
    <w:rsid w:val="008E31BA"/>
    <w:rPr>
      <w:rFonts w:eastAsiaTheme="minorHAnsi"/>
      <w:lang w:eastAsia="en-US"/>
    </w:rPr>
  </w:style>
  <w:style w:type="paragraph" w:customStyle="1" w:styleId="F9484491679D4F49986D311AFCBF573B1">
    <w:name w:val="F9484491679D4F49986D311AFCBF573B1"/>
    <w:rsid w:val="008E31BA"/>
    <w:rPr>
      <w:rFonts w:eastAsiaTheme="minorHAnsi"/>
      <w:lang w:eastAsia="en-US"/>
    </w:rPr>
  </w:style>
  <w:style w:type="paragraph" w:customStyle="1" w:styleId="A4093F722ADC4034A5372D71D026BDF01">
    <w:name w:val="A4093F722ADC4034A5372D71D026BDF01"/>
    <w:rsid w:val="008E31BA"/>
    <w:rPr>
      <w:rFonts w:eastAsiaTheme="minorHAnsi"/>
      <w:lang w:eastAsia="en-US"/>
    </w:rPr>
  </w:style>
  <w:style w:type="paragraph" w:customStyle="1" w:styleId="6B8E0E80C5F4496C9E38E713B9718DAC2">
    <w:name w:val="6B8E0E80C5F4496C9E38E713B9718DAC2"/>
    <w:rsid w:val="008E31BA"/>
    <w:rPr>
      <w:rFonts w:eastAsiaTheme="minorHAnsi"/>
      <w:lang w:eastAsia="en-US"/>
    </w:rPr>
  </w:style>
  <w:style w:type="paragraph" w:customStyle="1" w:styleId="CC713A799CEE41E1B6A518AB9014090A3">
    <w:name w:val="CC713A799CEE41E1B6A518AB9014090A3"/>
    <w:rsid w:val="008E31BA"/>
    <w:rPr>
      <w:rFonts w:eastAsiaTheme="minorHAnsi"/>
      <w:lang w:eastAsia="en-US"/>
    </w:rPr>
  </w:style>
  <w:style w:type="paragraph" w:customStyle="1" w:styleId="F9484491679D4F49986D311AFCBF573B2">
    <w:name w:val="F9484491679D4F49986D311AFCBF573B2"/>
    <w:rsid w:val="008E31BA"/>
    <w:rPr>
      <w:rFonts w:eastAsiaTheme="minorHAnsi"/>
      <w:lang w:eastAsia="en-US"/>
    </w:rPr>
  </w:style>
  <w:style w:type="paragraph" w:customStyle="1" w:styleId="A4093F722ADC4034A5372D71D026BDF02">
    <w:name w:val="A4093F722ADC4034A5372D71D026BDF02"/>
    <w:rsid w:val="008E31BA"/>
    <w:rPr>
      <w:rFonts w:eastAsiaTheme="minorHAnsi"/>
      <w:lang w:eastAsia="en-US"/>
    </w:rPr>
  </w:style>
  <w:style w:type="paragraph" w:customStyle="1" w:styleId="6B8E0E80C5F4496C9E38E713B9718DAC3">
    <w:name w:val="6B8E0E80C5F4496C9E38E713B9718DAC3"/>
    <w:rsid w:val="008E31BA"/>
    <w:rPr>
      <w:rFonts w:eastAsiaTheme="minorHAnsi"/>
      <w:lang w:eastAsia="en-US"/>
    </w:rPr>
  </w:style>
  <w:style w:type="paragraph" w:customStyle="1" w:styleId="CC713A799CEE41E1B6A518AB9014090A4">
    <w:name w:val="CC713A799CEE41E1B6A518AB9014090A4"/>
    <w:rsid w:val="008E31BA"/>
    <w:rPr>
      <w:rFonts w:eastAsiaTheme="minorHAnsi"/>
      <w:lang w:eastAsia="en-US"/>
    </w:rPr>
  </w:style>
  <w:style w:type="paragraph" w:customStyle="1" w:styleId="F9484491679D4F49986D311AFCBF573B3">
    <w:name w:val="F9484491679D4F49986D311AFCBF573B3"/>
    <w:rsid w:val="008E31BA"/>
    <w:rPr>
      <w:rFonts w:eastAsiaTheme="minorHAnsi"/>
      <w:lang w:eastAsia="en-US"/>
    </w:rPr>
  </w:style>
  <w:style w:type="paragraph" w:customStyle="1" w:styleId="A4093F722ADC4034A5372D71D026BDF03">
    <w:name w:val="A4093F722ADC4034A5372D71D026BDF03"/>
    <w:rsid w:val="008E31BA"/>
    <w:rPr>
      <w:rFonts w:eastAsiaTheme="minorHAnsi"/>
      <w:lang w:eastAsia="en-US"/>
    </w:rPr>
  </w:style>
  <w:style w:type="paragraph" w:customStyle="1" w:styleId="6B8E0E80C5F4496C9E38E713B9718DAC4">
    <w:name w:val="6B8E0E80C5F4496C9E38E713B9718DAC4"/>
    <w:rsid w:val="008E31BA"/>
    <w:rPr>
      <w:rFonts w:eastAsiaTheme="minorHAnsi"/>
      <w:lang w:eastAsia="en-US"/>
    </w:rPr>
  </w:style>
  <w:style w:type="paragraph" w:customStyle="1" w:styleId="CC713A799CEE41E1B6A518AB9014090A5">
    <w:name w:val="CC713A799CEE41E1B6A518AB9014090A5"/>
    <w:rsid w:val="008E31BA"/>
    <w:rPr>
      <w:rFonts w:eastAsiaTheme="minorHAnsi"/>
      <w:lang w:eastAsia="en-US"/>
    </w:rPr>
  </w:style>
  <w:style w:type="paragraph" w:customStyle="1" w:styleId="70E7605858B84EF6B96E45F5EB826319">
    <w:name w:val="70E7605858B84EF6B96E45F5EB826319"/>
    <w:rsid w:val="008E31BA"/>
    <w:rPr>
      <w:rFonts w:eastAsiaTheme="minorHAnsi"/>
      <w:lang w:eastAsia="en-US"/>
    </w:rPr>
  </w:style>
  <w:style w:type="paragraph" w:customStyle="1" w:styleId="F9484491679D4F49986D311AFCBF573B4">
    <w:name w:val="F9484491679D4F49986D311AFCBF573B4"/>
    <w:rsid w:val="008E31BA"/>
    <w:rPr>
      <w:rFonts w:eastAsiaTheme="minorHAnsi"/>
      <w:lang w:eastAsia="en-US"/>
    </w:rPr>
  </w:style>
  <w:style w:type="paragraph" w:customStyle="1" w:styleId="A4093F722ADC4034A5372D71D026BDF04">
    <w:name w:val="A4093F722ADC4034A5372D71D026BDF04"/>
    <w:rsid w:val="008E31BA"/>
    <w:rPr>
      <w:rFonts w:eastAsiaTheme="minorHAnsi"/>
      <w:lang w:eastAsia="en-US"/>
    </w:rPr>
  </w:style>
  <w:style w:type="paragraph" w:customStyle="1" w:styleId="6B8E0E80C5F4496C9E38E713B9718DAC5">
    <w:name w:val="6B8E0E80C5F4496C9E38E713B9718DAC5"/>
    <w:rsid w:val="008E31BA"/>
    <w:rPr>
      <w:rFonts w:eastAsiaTheme="minorHAnsi"/>
      <w:lang w:eastAsia="en-US"/>
    </w:rPr>
  </w:style>
  <w:style w:type="paragraph" w:customStyle="1" w:styleId="CC713A799CEE41E1B6A518AB9014090A6">
    <w:name w:val="CC713A799CEE41E1B6A518AB9014090A6"/>
    <w:rsid w:val="008E31BA"/>
    <w:rPr>
      <w:rFonts w:eastAsiaTheme="minorHAnsi"/>
      <w:lang w:eastAsia="en-US"/>
    </w:rPr>
  </w:style>
  <w:style w:type="paragraph" w:customStyle="1" w:styleId="70E7605858B84EF6B96E45F5EB8263191">
    <w:name w:val="70E7605858B84EF6B96E45F5EB8263191"/>
    <w:rsid w:val="008E31BA"/>
    <w:rPr>
      <w:rFonts w:eastAsiaTheme="minorHAnsi"/>
      <w:lang w:eastAsia="en-US"/>
    </w:rPr>
  </w:style>
  <w:style w:type="paragraph" w:customStyle="1" w:styleId="370E70EC711345DDB5497906A2A7A6BE">
    <w:name w:val="370E70EC711345DDB5497906A2A7A6BE"/>
    <w:rsid w:val="008E31BA"/>
    <w:rPr>
      <w:rFonts w:eastAsiaTheme="minorHAnsi"/>
      <w:lang w:eastAsia="en-US"/>
    </w:rPr>
  </w:style>
  <w:style w:type="paragraph" w:customStyle="1" w:styleId="FBDAF9A3DF5A4F31B3EF709290454A222">
    <w:name w:val="FBDAF9A3DF5A4F31B3EF709290454A222"/>
    <w:rsid w:val="008E31BA"/>
    <w:rPr>
      <w:rFonts w:eastAsiaTheme="minorHAnsi"/>
      <w:lang w:eastAsia="en-US"/>
    </w:rPr>
  </w:style>
  <w:style w:type="paragraph" w:customStyle="1" w:styleId="9BB5044D67A14A0FA5C5EC3EBC3305282">
    <w:name w:val="9BB5044D67A14A0FA5C5EC3EBC3305282"/>
    <w:rsid w:val="008E31BA"/>
    <w:rPr>
      <w:rFonts w:eastAsiaTheme="minorHAnsi"/>
      <w:lang w:eastAsia="en-US"/>
    </w:rPr>
  </w:style>
  <w:style w:type="paragraph" w:customStyle="1" w:styleId="221F984F241C4A86B081F4862D8FABAD">
    <w:name w:val="221F984F241C4A86B081F4862D8FABAD"/>
    <w:rsid w:val="008E31B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B2FF-1322-46AF-95BC-837B2935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Amira Harb</cp:lastModifiedBy>
  <cp:revision>16</cp:revision>
  <dcterms:created xsi:type="dcterms:W3CDTF">2014-06-19T08:10:00Z</dcterms:created>
  <dcterms:modified xsi:type="dcterms:W3CDTF">2020-11-18T10:33:00Z</dcterms:modified>
</cp:coreProperties>
</file>